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6FB" w:rsidRPr="005306FB" w:rsidRDefault="005306FB" w:rsidP="005306FB">
      <w:pPr>
        <w:spacing w:line="360" w:lineRule="auto"/>
        <w:jc w:val="center"/>
        <w:rPr>
          <w:rFonts w:ascii="Times New Roman" w:hAnsi="Times New Roman" w:cs="Times New Roman"/>
        </w:rPr>
      </w:pPr>
      <w:r w:rsidRPr="005306FB">
        <w:rPr>
          <w:rFonts w:ascii="Times New Roman" w:hAnsi="Times New Roman" w:cs="Times New Roman"/>
        </w:rPr>
        <w:t xml:space="preserve">Муниципальное бюджетное образовательное учреждение дополнительного образования </w:t>
      </w:r>
    </w:p>
    <w:p w:rsidR="005306FB" w:rsidRPr="005306FB" w:rsidRDefault="005306FB" w:rsidP="005306FB">
      <w:pPr>
        <w:spacing w:line="360" w:lineRule="auto"/>
        <w:jc w:val="center"/>
        <w:rPr>
          <w:rFonts w:ascii="Times New Roman" w:hAnsi="Times New Roman" w:cs="Times New Roman"/>
        </w:rPr>
      </w:pPr>
      <w:r w:rsidRPr="005306FB">
        <w:rPr>
          <w:rFonts w:ascii="Times New Roman" w:hAnsi="Times New Roman" w:cs="Times New Roman"/>
        </w:rPr>
        <w:t>«Центр дополнительного образования»</w:t>
      </w:r>
    </w:p>
    <w:p w:rsidR="005306FB" w:rsidRDefault="005306FB" w:rsidP="005306FB">
      <w:pPr>
        <w:jc w:val="center"/>
        <w:rPr>
          <w:rFonts w:ascii="Times New Roman" w:hAnsi="Times New Roman" w:cs="Times New Roman"/>
          <w:sz w:val="24"/>
          <w:szCs w:val="24"/>
        </w:rPr>
      </w:pPr>
      <w:r w:rsidRPr="001B2BA3">
        <w:rPr>
          <w:rFonts w:ascii="Times New Roman" w:hAnsi="Times New Roman" w:cs="Times New Roman"/>
          <w:sz w:val="24"/>
          <w:szCs w:val="24"/>
        </w:rPr>
        <w:t>186000 Россия Республика Карелия</w:t>
      </w:r>
    </w:p>
    <w:p w:rsidR="005306FB" w:rsidRPr="005306FB" w:rsidRDefault="005306FB" w:rsidP="005306FB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г. Олонец ул. Урицкого, д.9.</w:t>
      </w:r>
    </w:p>
    <w:p w:rsidR="005306FB" w:rsidRDefault="005306FB" w:rsidP="00D826C0">
      <w:pPr>
        <w:shd w:val="clear" w:color="auto" w:fill="FFFFFF"/>
        <w:spacing w:before="150" w:after="120" w:line="413" w:lineRule="atLeast"/>
        <w:jc w:val="center"/>
        <w:outlineLvl w:val="1"/>
        <w:rPr>
          <w:rFonts w:ascii="Tahoma" w:eastAsia="Times New Roman" w:hAnsi="Tahoma" w:cs="Tahoma"/>
          <w:b/>
          <w:bCs/>
          <w:color w:val="258FB6"/>
          <w:sz w:val="33"/>
          <w:szCs w:val="33"/>
        </w:rPr>
      </w:pPr>
    </w:p>
    <w:p w:rsidR="00303E58" w:rsidRDefault="00303E58" w:rsidP="00303E58">
      <w:pPr>
        <w:pStyle w:val="1"/>
        <w:shd w:val="clear" w:color="auto" w:fill="FFFFFF"/>
        <w:spacing w:before="300" w:after="150"/>
        <w:jc w:val="center"/>
        <w:rPr>
          <w:rFonts w:ascii="Arial Narrow" w:hAnsi="Arial Narrow"/>
          <w:b w:val="0"/>
          <w:bCs w:val="0"/>
          <w:caps/>
          <w:color w:val="0CA6BA"/>
          <w:sz w:val="31"/>
          <w:szCs w:val="31"/>
        </w:rPr>
      </w:pPr>
      <w:r>
        <w:rPr>
          <w:rStyle w:val="a4"/>
          <w:rFonts w:ascii="Arial Narrow" w:hAnsi="Arial Narrow"/>
          <w:b/>
          <w:bCs/>
          <w:caps/>
          <w:color w:val="0CA6BA"/>
          <w:sz w:val="31"/>
          <w:szCs w:val="31"/>
        </w:rPr>
        <w:t>ВСЕРОССИЙСКИЙ ПЕДАГОГИЧЕСКИЙ КОНКУРС</w:t>
      </w:r>
      <w:r>
        <w:rPr>
          <w:rFonts w:ascii="Arial Narrow" w:hAnsi="Arial Narrow"/>
          <w:b w:val="0"/>
          <w:bCs w:val="0"/>
          <w:caps/>
          <w:color w:val="0CA6BA"/>
          <w:sz w:val="31"/>
          <w:szCs w:val="31"/>
        </w:rPr>
        <w:br/>
      </w:r>
      <w:r>
        <w:rPr>
          <w:rStyle w:val="a4"/>
          <w:rFonts w:ascii="Arial Narrow" w:hAnsi="Arial Narrow"/>
          <w:b/>
          <w:bCs/>
          <w:caps/>
          <w:color w:val="0CA6BA"/>
          <w:sz w:val="31"/>
          <w:szCs w:val="31"/>
        </w:rPr>
        <w:t>«МОЯ</w:t>
      </w:r>
      <w:r>
        <w:rPr>
          <w:rStyle w:val="apple-converted-space"/>
          <w:rFonts w:ascii="Arial Narrow" w:hAnsi="Arial Narrow"/>
          <w:caps/>
          <w:color w:val="0CA6BA"/>
          <w:sz w:val="31"/>
          <w:szCs w:val="31"/>
        </w:rPr>
        <w:t> </w:t>
      </w:r>
      <w:r>
        <w:rPr>
          <w:rStyle w:val="a4"/>
          <w:rFonts w:ascii="Arial Narrow" w:hAnsi="Arial Narrow"/>
          <w:b/>
          <w:bCs/>
          <w:caps/>
          <w:color w:val="0CA6BA"/>
          <w:sz w:val="31"/>
          <w:szCs w:val="31"/>
        </w:rPr>
        <w:t>ЛУЧШАЯ МЕТОДИЧЕСКАЯ РАЗРАБОТКА»</w:t>
      </w:r>
    </w:p>
    <w:p w:rsidR="00ED3C25" w:rsidRPr="00ED3C25" w:rsidRDefault="00ED3C25" w:rsidP="00ED3C25">
      <w:pPr>
        <w:spacing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</w:p>
    <w:p w:rsidR="00ED3C25" w:rsidRDefault="00ED3C25" w:rsidP="00ED3C25">
      <w:pPr>
        <w:jc w:val="center"/>
        <w:rPr>
          <w:rFonts w:ascii="Arial" w:hAnsi="Arial" w:cs="Arial"/>
          <w:b/>
          <w:sz w:val="24"/>
          <w:szCs w:val="24"/>
        </w:rPr>
      </w:pPr>
      <w:r w:rsidRPr="00ED3C25">
        <w:rPr>
          <w:rFonts w:ascii="Arial" w:hAnsi="Arial" w:cs="Arial"/>
          <w:b/>
          <w:sz w:val="24"/>
          <w:szCs w:val="24"/>
        </w:rPr>
        <w:t>Методический комментарий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303E58" w:rsidRDefault="00303E58" w:rsidP="00ED3C2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авторскую методическую разработку</w:t>
      </w:r>
    </w:p>
    <w:p w:rsidR="00ED3C25" w:rsidRDefault="00303E58" w:rsidP="00ED3C2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A27E87">
        <w:rPr>
          <w:rFonts w:ascii="Arial" w:hAnsi="Arial" w:cs="Arial"/>
          <w:b/>
          <w:sz w:val="24"/>
          <w:szCs w:val="24"/>
        </w:rPr>
        <w:t>«Сказки про колобка</w:t>
      </w:r>
      <w:r w:rsidR="00ED3C25">
        <w:rPr>
          <w:rFonts w:ascii="Arial" w:hAnsi="Arial" w:cs="Arial"/>
          <w:b/>
          <w:sz w:val="24"/>
          <w:szCs w:val="24"/>
        </w:rPr>
        <w:t xml:space="preserve"> в музыкальных формах</w:t>
      </w:r>
      <w:r w:rsidR="00A27E87">
        <w:rPr>
          <w:rFonts w:ascii="Arial" w:hAnsi="Arial" w:cs="Arial"/>
          <w:b/>
          <w:sz w:val="24"/>
          <w:szCs w:val="24"/>
        </w:rPr>
        <w:t>»</w:t>
      </w:r>
    </w:p>
    <w:p w:rsidR="00ED3C25" w:rsidRDefault="00ED3C25" w:rsidP="00ED3C25">
      <w:pPr>
        <w:rPr>
          <w:rFonts w:ascii="Arial" w:hAnsi="Arial" w:cs="Arial"/>
          <w:sz w:val="24"/>
          <w:szCs w:val="24"/>
        </w:rPr>
      </w:pPr>
    </w:p>
    <w:p w:rsidR="00626B66" w:rsidRPr="00626B66" w:rsidRDefault="00ED3C25" w:rsidP="00626B66">
      <w:pPr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Мультимедийное пособие относится к учебно-методической литературе и представля</w:t>
      </w:r>
      <w:r w:rsidR="0007295C">
        <w:rPr>
          <w:rFonts w:ascii="Arial" w:hAnsi="Arial" w:cs="Arial"/>
          <w:sz w:val="24"/>
          <w:szCs w:val="24"/>
        </w:rPr>
        <w:t xml:space="preserve">ет собой авторское образовательно-игровое </w:t>
      </w:r>
      <w:r>
        <w:rPr>
          <w:rFonts w:ascii="Arial" w:hAnsi="Arial" w:cs="Arial"/>
          <w:sz w:val="24"/>
          <w:szCs w:val="24"/>
        </w:rPr>
        <w:t xml:space="preserve"> руководство по теме «Музыкальные формы» курса «Музыкальная литература» в ДМШ</w:t>
      </w:r>
      <w:r w:rsidR="0007295C">
        <w:rPr>
          <w:rFonts w:ascii="Arial" w:hAnsi="Arial" w:cs="Arial"/>
          <w:sz w:val="24"/>
          <w:szCs w:val="24"/>
        </w:rPr>
        <w:t xml:space="preserve"> и ДШИ</w:t>
      </w:r>
      <w:r w:rsidR="00320318">
        <w:rPr>
          <w:rFonts w:ascii="Arial" w:hAnsi="Arial" w:cs="Arial"/>
          <w:sz w:val="24"/>
          <w:szCs w:val="24"/>
        </w:rPr>
        <w:t xml:space="preserve"> (первый год обучения)</w:t>
      </w:r>
      <w:r>
        <w:rPr>
          <w:rFonts w:ascii="Arial" w:hAnsi="Arial" w:cs="Arial"/>
          <w:sz w:val="24"/>
          <w:szCs w:val="24"/>
        </w:rPr>
        <w:t>. Пособие предполагает развить детскую личность в творческом спектре.</w:t>
      </w:r>
    </w:p>
    <w:p w:rsidR="00626B66" w:rsidRDefault="00626B66" w:rsidP="00626B66">
      <w:pPr>
        <w:spacing w:line="360" w:lineRule="auto"/>
        <w:ind w:firstLine="600"/>
        <w:jc w:val="both"/>
        <w:rPr>
          <w:rFonts w:ascii="Arial" w:hAnsi="Arial" w:cs="Arial"/>
          <w:sz w:val="24"/>
          <w:szCs w:val="24"/>
        </w:rPr>
      </w:pPr>
      <w:r w:rsidRPr="002E13C4">
        <w:rPr>
          <w:rFonts w:ascii="Arial" w:eastAsia="Times New Roman" w:hAnsi="Arial" w:cs="Arial"/>
          <w:sz w:val="24"/>
          <w:szCs w:val="24"/>
        </w:rPr>
        <w:t>В настоящее время учебный процесс в детских музыкальных школах и детских школах искусств излишне ориентирован на теоретические, абстрактные знания в ущерб эмоциональному, личностному развитию ребенка. Ученик не может использовать полученную информацию для самостоятельной музыкальной деятельности, не может связать теоретические, исторические знания о музыке с восприятием конкретного произведения. Эмоциональное и рациональное начала не дополняют, а противоречат друг другу, что приводит к зажатости, внутренней, а иногда и внешней, несвободе.</w:t>
      </w:r>
    </w:p>
    <w:p w:rsidR="005306FB" w:rsidRDefault="00626B66" w:rsidP="00626B66">
      <w:pPr>
        <w:spacing w:line="360" w:lineRule="auto"/>
        <w:ind w:firstLine="6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Как разбудить в наших детях интерес к самим себе</w:t>
      </w:r>
      <w:r w:rsidRPr="0007295C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Как сделать творческую деятельность учащегося потребностью</w:t>
      </w:r>
      <w:r w:rsidRPr="0007295C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Данное пособие – одна из оригинальных попыток решить эти задачи. </w:t>
      </w:r>
    </w:p>
    <w:p w:rsidR="00626B66" w:rsidRDefault="00626B66" w:rsidP="00626B66">
      <w:pPr>
        <w:spacing w:line="360" w:lineRule="auto"/>
        <w:ind w:firstLine="60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этом заключается основная </w:t>
      </w:r>
      <w:r w:rsidR="005306FB">
        <w:rPr>
          <w:rFonts w:ascii="Arial" w:hAnsi="Arial" w:cs="Arial"/>
          <w:b/>
          <w:sz w:val="24"/>
          <w:szCs w:val="24"/>
        </w:rPr>
        <w:t>Ц</w:t>
      </w:r>
      <w:r w:rsidRPr="002E13C4">
        <w:rPr>
          <w:rFonts w:ascii="Arial" w:hAnsi="Arial" w:cs="Arial"/>
          <w:b/>
          <w:sz w:val="24"/>
          <w:szCs w:val="24"/>
        </w:rPr>
        <w:t>ель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5306FB">
        <w:rPr>
          <w:rFonts w:ascii="Arial" w:hAnsi="Arial" w:cs="Arial"/>
          <w:sz w:val="24"/>
          <w:szCs w:val="24"/>
        </w:rPr>
        <w:t>пособия: ф</w:t>
      </w:r>
      <w:r w:rsidRPr="00840318">
        <w:rPr>
          <w:rFonts w:ascii="Arial" w:eastAsia="Times New Roman" w:hAnsi="Arial" w:cs="Arial"/>
          <w:sz w:val="24"/>
          <w:szCs w:val="24"/>
        </w:rPr>
        <w:t xml:space="preserve">ормирование </w:t>
      </w:r>
      <w:r w:rsidRPr="00840318">
        <w:rPr>
          <w:rFonts w:ascii="Arial" w:eastAsia="Times New Roman" w:hAnsi="Arial" w:cs="Arial"/>
          <w:b/>
          <w:sz w:val="24"/>
          <w:szCs w:val="24"/>
        </w:rPr>
        <w:t>навыка самовыража</w:t>
      </w:r>
      <w:r w:rsidRPr="00840318">
        <w:rPr>
          <w:rFonts w:ascii="Arial" w:hAnsi="Arial" w:cs="Arial"/>
          <w:b/>
          <w:sz w:val="24"/>
          <w:szCs w:val="24"/>
        </w:rPr>
        <w:t>ться, творить</w:t>
      </w:r>
      <w:r w:rsidR="005306FB">
        <w:rPr>
          <w:rFonts w:ascii="Arial" w:hAnsi="Arial" w:cs="Arial"/>
          <w:b/>
          <w:sz w:val="24"/>
          <w:szCs w:val="24"/>
        </w:rPr>
        <w:t xml:space="preserve">. </w:t>
      </w:r>
    </w:p>
    <w:p w:rsidR="00626B66" w:rsidRDefault="00626B66" w:rsidP="00626B66">
      <w:pPr>
        <w:rPr>
          <w:rFonts w:ascii="Arial" w:hAnsi="Arial" w:cs="Arial"/>
          <w:b/>
          <w:sz w:val="24"/>
          <w:szCs w:val="24"/>
        </w:rPr>
      </w:pPr>
      <w:r w:rsidRPr="002E13C4">
        <w:rPr>
          <w:rFonts w:ascii="Arial" w:hAnsi="Arial" w:cs="Arial"/>
          <w:b/>
          <w:sz w:val="24"/>
          <w:szCs w:val="24"/>
        </w:rPr>
        <w:lastRenderedPageBreak/>
        <w:t>Задач</w:t>
      </w:r>
      <w:r>
        <w:rPr>
          <w:rFonts w:ascii="Arial" w:hAnsi="Arial" w:cs="Arial"/>
          <w:b/>
          <w:sz w:val="24"/>
          <w:szCs w:val="24"/>
        </w:rPr>
        <w:t>и пособия:</w:t>
      </w:r>
    </w:p>
    <w:p w:rsidR="00626B66" w:rsidRDefault="00626B66" w:rsidP="00626B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– знание учащимися основных признаков и схем пройденных музыкальных форм;</w:t>
      </w:r>
    </w:p>
    <w:p w:rsidR="00626B66" w:rsidRPr="00840318" w:rsidRDefault="00626B66" w:rsidP="00626B66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воплощение </w:t>
      </w:r>
      <w:r>
        <w:rPr>
          <w:rFonts w:ascii="Arial" w:eastAsia="Times New Roman" w:hAnsi="Arial" w:cs="Arial"/>
          <w:sz w:val="24"/>
          <w:szCs w:val="24"/>
        </w:rPr>
        <w:t xml:space="preserve"> теории</w:t>
      </w:r>
      <w:r w:rsidRPr="00840318">
        <w:rPr>
          <w:rFonts w:ascii="Arial" w:eastAsia="Times New Roman" w:hAnsi="Arial" w:cs="Arial"/>
          <w:sz w:val="24"/>
          <w:szCs w:val="24"/>
        </w:rPr>
        <w:t xml:space="preserve"> в творческую практику.</w:t>
      </w:r>
    </w:p>
    <w:p w:rsidR="00626B66" w:rsidRPr="00626B66" w:rsidRDefault="00626B66" w:rsidP="005306FB">
      <w:pPr>
        <w:ind w:firstLine="708"/>
        <w:rPr>
          <w:rFonts w:ascii="Arial" w:hAnsi="Arial" w:cs="Arial"/>
          <w:sz w:val="24"/>
          <w:szCs w:val="24"/>
        </w:rPr>
      </w:pPr>
      <w:r w:rsidRPr="00626B66">
        <w:rPr>
          <w:rFonts w:ascii="Arial" w:hAnsi="Arial" w:cs="Arial"/>
          <w:sz w:val="24"/>
          <w:szCs w:val="24"/>
          <w:shd w:val="clear" w:color="auto" w:fill="FFFFFF"/>
        </w:rPr>
        <w:t>От того, как преподносится материал, по большей мере, зависит степень его усвоения. Даже самые усердные учащиеся могут потерять интерес к предмету, не приносящему впечатлений. И, наоборот, возможно привлечь внимание даже самых ленивых учащихся посредством ярких, порой нестандартных средств обучения. Необходимо учитывать современные тенденции в образовании, ориентированные на креативность</w:t>
      </w:r>
      <w:r w:rsidRPr="00626B66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> </w:t>
      </w:r>
      <w:r w:rsidRPr="00626B66">
        <w:rPr>
          <w:rFonts w:ascii="Arial" w:hAnsi="Arial" w:cs="Arial"/>
          <w:sz w:val="24"/>
          <w:szCs w:val="24"/>
          <w:shd w:val="clear" w:color="auto" w:fill="FFFFFF"/>
        </w:rPr>
        <w:t xml:space="preserve">обучения. </w:t>
      </w:r>
    </w:p>
    <w:p w:rsidR="00626B66" w:rsidRPr="00626B66" w:rsidRDefault="00626B66" w:rsidP="00626B66">
      <w:pPr>
        <w:shd w:val="clear" w:color="auto" w:fill="FFFFFF" w:themeFill="background1"/>
        <w:ind w:firstLine="708"/>
        <w:rPr>
          <w:rFonts w:ascii="Arial" w:eastAsia="Times New Roman" w:hAnsi="Arial" w:cs="Arial"/>
          <w:sz w:val="24"/>
          <w:szCs w:val="24"/>
        </w:rPr>
      </w:pPr>
      <w:r w:rsidRPr="00626B66">
        <w:rPr>
          <w:rFonts w:ascii="Arial" w:hAnsi="Arial" w:cs="Arial"/>
          <w:sz w:val="24"/>
          <w:szCs w:val="24"/>
          <w:shd w:val="clear" w:color="auto" w:fill="FFFFFF"/>
        </w:rPr>
        <w:t>Мультимедийная авторская разработка</w:t>
      </w:r>
      <w:r w:rsidRPr="00626B66">
        <w:rPr>
          <w:rStyle w:val="apple-converted-space"/>
          <w:rFonts w:ascii="Arial" w:hAnsi="Arial" w:cs="Arial"/>
          <w:sz w:val="24"/>
          <w:szCs w:val="24"/>
          <w:shd w:val="clear" w:color="auto" w:fill="FFFFFF"/>
        </w:rPr>
        <w:t xml:space="preserve">  </w:t>
      </w:r>
      <w:r w:rsidRPr="00626B66">
        <w:rPr>
          <w:rFonts w:ascii="Arial" w:hAnsi="Arial" w:cs="Arial"/>
          <w:sz w:val="24"/>
          <w:szCs w:val="24"/>
          <w:shd w:val="clear" w:color="auto" w:fill="FFFFFF"/>
        </w:rPr>
        <w:t xml:space="preserve">посвящена знакомству с музыкальными формами в рамках дисциплины «музыкальная литература». Выполняя презентацию ради определенной образовательной цели, автор проявил личностный творческий подход (сочинение собственного стихотворного текста) с надеждой, что это поможет сформировать собственное мнение учащихся о музыке и приучит их творчеству. </w:t>
      </w:r>
    </w:p>
    <w:p w:rsidR="00626B66" w:rsidRDefault="00626B66" w:rsidP="00626B66">
      <w:pPr>
        <w:ind w:firstLine="708"/>
        <w:rPr>
          <w:rFonts w:ascii="Arial" w:eastAsia="Times New Roman" w:hAnsi="Arial" w:cs="Arial"/>
          <w:sz w:val="24"/>
          <w:szCs w:val="24"/>
        </w:rPr>
      </w:pPr>
      <w:r w:rsidRPr="00626B66">
        <w:rPr>
          <w:rFonts w:ascii="Arial" w:eastAsia="Times New Roman" w:hAnsi="Arial" w:cs="Arial"/>
          <w:sz w:val="24"/>
          <w:szCs w:val="24"/>
        </w:rPr>
        <w:t xml:space="preserve">Данное пособие апробировано уже много лет. Под впечатлением «Сказок  про колобка» учащимися выполнены творческие работы по этой теме. Это и сказки, и рассказы, и даже поэмы. </w:t>
      </w:r>
      <w:r w:rsidRPr="00840318">
        <w:rPr>
          <w:rFonts w:ascii="Arial" w:eastAsia="Times New Roman" w:hAnsi="Arial" w:cs="Arial"/>
          <w:sz w:val="24"/>
          <w:szCs w:val="24"/>
        </w:rPr>
        <w:t>Их герои – туфелька</w:t>
      </w:r>
      <w:r>
        <w:rPr>
          <w:rFonts w:ascii="Arial" w:eastAsia="Times New Roman" w:hAnsi="Arial" w:cs="Arial"/>
          <w:sz w:val="24"/>
          <w:szCs w:val="24"/>
        </w:rPr>
        <w:t xml:space="preserve"> и ботинок, зубные щётки, волосинки</w:t>
      </w:r>
      <w:r w:rsidRPr="00840318">
        <w:rPr>
          <w:rFonts w:ascii="Arial" w:eastAsia="Times New Roman" w:hAnsi="Arial" w:cs="Arial"/>
          <w:sz w:val="24"/>
          <w:szCs w:val="24"/>
        </w:rPr>
        <w:t xml:space="preserve"> девочки, облачко и туча</w:t>
      </w:r>
      <w:r>
        <w:rPr>
          <w:rFonts w:ascii="Arial" w:eastAsia="Times New Roman" w:hAnsi="Arial" w:cs="Arial"/>
          <w:sz w:val="24"/>
          <w:szCs w:val="24"/>
        </w:rPr>
        <w:t>, насекомые и деревья</w:t>
      </w:r>
      <w:r w:rsidRPr="00840318">
        <w:rPr>
          <w:rFonts w:ascii="Arial" w:eastAsia="Times New Roman" w:hAnsi="Arial" w:cs="Arial"/>
          <w:sz w:val="24"/>
          <w:szCs w:val="24"/>
        </w:rPr>
        <w:t xml:space="preserve"> и т.д. и т.п.</w:t>
      </w:r>
      <w:r>
        <w:rPr>
          <w:rFonts w:ascii="Arial" w:eastAsia="Times New Roman" w:hAnsi="Arial" w:cs="Arial"/>
          <w:sz w:val="24"/>
          <w:szCs w:val="24"/>
        </w:rPr>
        <w:t xml:space="preserve"> Конечно, в детских творениях бывают погрешности. Увлекаясь сюжетом, учащиеся иногда забывают о точности показа тех или иных признаков формы. Ошибки обязательно разбираются и исправляются на уроке вместе с преподавателем. Зато конечный результат удовлетворяет и преподавателя, и ученика - знания закрепляются, рождается собственное неповторимое творение.</w:t>
      </w:r>
    </w:p>
    <w:p w:rsidR="00567C65" w:rsidRDefault="00626B66" w:rsidP="00626B66">
      <w:pPr>
        <w:ind w:firstLine="6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Итак, т</w:t>
      </w:r>
      <w:r w:rsidR="00320318">
        <w:rPr>
          <w:rFonts w:ascii="Arial" w:hAnsi="Arial" w:cs="Arial"/>
          <w:sz w:val="24"/>
          <w:szCs w:val="24"/>
        </w:rPr>
        <w:t>еоретические понятия превр</w:t>
      </w:r>
      <w:r>
        <w:rPr>
          <w:rFonts w:ascii="Arial" w:hAnsi="Arial" w:cs="Arial"/>
          <w:sz w:val="24"/>
          <w:szCs w:val="24"/>
        </w:rPr>
        <w:t xml:space="preserve">ащаются в образы. </w:t>
      </w:r>
      <w:r w:rsidR="00D8786E">
        <w:rPr>
          <w:rFonts w:ascii="Arial" w:hAnsi="Arial" w:cs="Arial"/>
          <w:sz w:val="24"/>
          <w:szCs w:val="24"/>
        </w:rPr>
        <w:t xml:space="preserve">На уроке идёт знакомство с музыкальными формами: сложная 3-хчастная, рондо, вариации, сонатная форма, простая 2-хчастная безрепризная, простая 2-хчастная. </w:t>
      </w:r>
      <w:r>
        <w:rPr>
          <w:rFonts w:ascii="Arial" w:hAnsi="Arial" w:cs="Arial"/>
          <w:sz w:val="24"/>
          <w:szCs w:val="24"/>
        </w:rPr>
        <w:t>Стихи помогут</w:t>
      </w:r>
      <w:r w:rsidR="00320318">
        <w:rPr>
          <w:rFonts w:ascii="Arial" w:hAnsi="Arial" w:cs="Arial"/>
          <w:sz w:val="24"/>
          <w:szCs w:val="24"/>
        </w:rPr>
        <w:t xml:space="preserve"> не только запомнить нужный материал, но и верно почувствовать различные признаки музыкальных форм, основные принципы взаимодействия музыкальных тем, образов – контраст и сопоставление.</w:t>
      </w:r>
    </w:p>
    <w:p w:rsidR="002E13C4" w:rsidRDefault="00ED3C25" w:rsidP="002E13C4">
      <w:pPr>
        <w:spacing w:line="360" w:lineRule="auto"/>
        <w:ind w:firstLine="600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Адресат</w:t>
      </w:r>
      <w:r w:rsidR="00A27E87" w:rsidRPr="00A27E87">
        <w:rPr>
          <w:rFonts w:ascii="Arial" w:hAnsi="Arial" w:cs="Arial"/>
          <w:sz w:val="24"/>
          <w:szCs w:val="24"/>
        </w:rPr>
        <w:t xml:space="preserve"> </w:t>
      </w:r>
      <w:r w:rsidR="00A27E87">
        <w:rPr>
          <w:rFonts w:ascii="Arial" w:hAnsi="Arial" w:cs="Arial"/>
          <w:sz w:val="24"/>
          <w:szCs w:val="24"/>
        </w:rPr>
        <w:t>работы</w:t>
      </w:r>
      <w:r w:rsidR="005306FB">
        <w:rPr>
          <w:rFonts w:ascii="Arial" w:hAnsi="Arial" w:cs="Arial"/>
          <w:sz w:val="24"/>
          <w:szCs w:val="24"/>
        </w:rPr>
        <w:t>: обучающиеся школы искусств, ДМШ</w:t>
      </w:r>
      <w:r w:rsidR="0007295C">
        <w:rPr>
          <w:rFonts w:ascii="Arial" w:hAnsi="Arial" w:cs="Arial"/>
          <w:sz w:val="24"/>
          <w:szCs w:val="24"/>
        </w:rPr>
        <w:t>.</w:t>
      </w:r>
      <w:r w:rsidR="002E13C4" w:rsidRPr="002E13C4">
        <w:rPr>
          <w:rFonts w:ascii="Arial" w:hAnsi="Arial" w:cs="Arial"/>
        </w:rPr>
        <w:t xml:space="preserve"> </w:t>
      </w:r>
      <w:r w:rsidR="002E13C4" w:rsidRPr="0089572C">
        <w:rPr>
          <w:rFonts w:ascii="Arial" w:eastAsia="Times New Roman" w:hAnsi="Arial" w:cs="Arial"/>
        </w:rPr>
        <w:tab/>
      </w:r>
    </w:p>
    <w:p w:rsidR="005306FB" w:rsidRDefault="00EC368C" w:rsidP="005306FB">
      <w:pPr>
        <w:ind w:firstLine="600"/>
        <w:rPr>
          <w:rFonts w:ascii="Arial" w:hAnsi="Arial" w:cs="Arial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sz w:val="24"/>
          <w:szCs w:val="24"/>
        </w:rPr>
        <w:t>П</w:t>
      </w:r>
      <w:r w:rsidR="00467271">
        <w:rPr>
          <w:rFonts w:ascii="Arial" w:eastAsia="Times New Roman" w:hAnsi="Arial" w:cs="Arial"/>
          <w:sz w:val="24"/>
          <w:szCs w:val="24"/>
        </w:rPr>
        <w:t xml:space="preserve">роявив </w:t>
      </w:r>
      <w:r w:rsidR="00467271" w:rsidRPr="00467271">
        <w:rPr>
          <w:rFonts w:ascii="Arial" w:hAnsi="Arial" w:cs="Arial"/>
          <w:sz w:val="24"/>
          <w:szCs w:val="24"/>
          <w:shd w:val="clear" w:color="auto" w:fill="FFFFFF"/>
        </w:rPr>
        <w:t>личный творческий подход</w:t>
      </w:r>
      <w:r w:rsidR="00467271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="00D826C0">
        <w:rPr>
          <w:rFonts w:ascii="Arial" w:hAnsi="Arial" w:cs="Arial"/>
          <w:sz w:val="24"/>
          <w:szCs w:val="24"/>
          <w:shd w:val="clear" w:color="auto" w:fill="FFFFFF"/>
        </w:rPr>
        <w:t xml:space="preserve">используя при этом мультимедиакомпоненты, </w:t>
      </w:r>
      <w:r w:rsidR="00467271">
        <w:rPr>
          <w:rFonts w:ascii="Arial" w:hAnsi="Arial" w:cs="Arial"/>
          <w:sz w:val="24"/>
          <w:szCs w:val="24"/>
          <w:shd w:val="clear" w:color="auto" w:fill="FFFFFF"/>
        </w:rPr>
        <w:t xml:space="preserve">преподаватель добивается </w:t>
      </w:r>
      <w:r w:rsidR="00D826C0">
        <w:rPr>
          <w:rFonts w:ascii="Arial" w:hAnsi="Arial" w:cs="Arial"/>
          <w:sz w:val="24"/>
          <w:szCs w:val="24"/>
          <w:shd w:val="clear" w:color="auto" w:fill="FFFFFF"/>
        </w:rPr>
        <w:t xml:space="preserve"> с одной стороны красочности, иллюстративности в ходе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урок</w:t>
      </w:r>
      <w:r w:rsidR="00D826C0">
        <w:rPr>
          <w:rFonts w:ascii="Arial" w:hAnsi="Arial" w:cs="Arial"/>
          <w:sz w:val="24"/>
          <w:szCs w:val="24"/>
          <w:shd w:val="clear" w:color="auto" w:fill="FFFFFF"/>
        </w:rPr>
        <w:t>а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музыкальной литературы, а с другой</w:t>
      </w:r>
      <w:r w:rsidR="00D826C0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 – закрепления </w:t>
      </w:r>
      <w:r w:rsidR="00D826C0">
        <w:rPr>
          <w:rFonts w:ascii="Arial" w:hAnsi="Arial" w:cs="Arial"/>
          <w:sz w:val="24"/>
          <w:szCs w:val="24"/>
          <w:shd w:val="clear" w:color="auto" w:fill="FFFFFF"/>
        </w:rPr>
        <w:t xml:space="preserve">сложного </w:t>
      </w:r>
      <w:r>
        <w:rPr>
          <w:rFonts w:ascii="Arial" w:hAnsi="Arial" w:cs="Arial"/>
          <w:sz w:val="24"/>
          <w:szCs w:val="24"/>
          <w:shd w:val="clear" w:color="auto" w:fill="FFFFFF"/>
        </w:rPr>
        <w:t>теоретического материала.</w:t>
      </w:r>
    </w:p>
    <w:p w:rsidR="00E057C1" w:rsidRDefault="00E057C1" w:rsidP="005306FB">
      <w:pPr>
        <w:ind w:firstLine="60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Стаппиева И.В., </w:t>
      </w:r>
    </w:p>
    <w:p w:rsidR="005306FB" w:rsidRDefault="005306FB" w:rsidP="005306FB">
      <w:pPr>
        <w:ind w:firstLine="60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Заслуженный работник культуры РК,</w:t>
      </w:r>
    </w:p>
    <w:p w:rsidR="00467271" w:rsidRPr="00E057C1" w:rsidRDefault="00A27E87" w:rsidP="005306FB">
      <w:pPr>
        <w:tabs>
          <w:tab w:val="left" w:pos="5340"/>
        </w:tabs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преподаватель теорети</w:t>
      </w:r>
      <w:r w:rsidR="005306FB">
        <w:rPr>
          <w:rFonts w:ascii="Arial" w:hAnsi="Arial" w:cs="Arial"/>
          <w:sz w:val="24"/>
          <w:szCs w:val="24"/>
        </w:rPr>
        <w:t>ческих дисциплин МБОУ ДО «ЦДО</w:t>
      </w:r>
      <w:r w:rsidR="00E057C1">
        <w:rPr>
          <w:rFonts w:ascii="Arial" w:hAnsi="Arial" w:cs="Arial"/>
          <w:sz w:val="24"/>
          <w:szCs w:val="24"/>
        </w:rPr>
        <w:t>»</w:t>
      </w:r>
    </w:p>
    <w:sectPr w:rsidR="00467271" w:rsidRPr="00E057C1" w:rsidSect="00567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D3C25"/>
    <w:rsid w:val="00002C37"/>
    <w:rsid w:val="0007295C"/>
    <w:rsid w:val="00133190"/>
    <w:rsid w:val="00182951"/>
    <w:rsid w:val="002E13C4"/>
    <w:rsid w:val="00303E58"/>
    <w:rsid w:val="00320318"/>
    <w:rsid w:val="003D23A2"/>
    <w:rsid w:val="00467271"/>
    <w:rsid w:val="005306FB"/>
    <w:rsid w:val="00567C65"/>
    <w:rsid w:val="00626B66"/>
    <w:rsid w:val="00835CBE"/>
    <w:rsid w:val="00840318"/>
    <w:rsid w:val="00877DE0"/>
    <w:rsid w:val="00A27E87"/>
    <w:rsid w:val="00B83C59"/>
    <w:rsid w:val="00CA089D"/>
    <w:rsid w:val="00D826C0"/>
    <w:rsid w:val="00D841FC"/>
    <w:rsid w:val="00D8786E"/>
    <w:rsid w:val="00DA6DCB"/>
    <w:rsid w:val="00E057C1"/>
    <w:rsid w:val="00EC368C"/>
    <w:rsid w:val="00ED3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C65"/>
  </w:style>
  <w:style w:type="paragraph" w:styleId="1">
    <w:name w:val="heading 1"/>
    <w:basedOn w:val="a"/>
    <w:next w:val="a"/>
    <w:link w:val="10"/>
    <w:uiPriority w:val="9"/>
    <w:qFormat/>
    <w:rsid w:val="00303E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826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3C2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626B66"/>
  </w:style>
  <w:style w:type="character" w:customStyle="1" w:styleId="20">
    <w:name w:val="Заголовок 2 Знак"/>
    <w:basedOn w:val="a0"/>
    <w:link w:val="2"/>
    <w:uiPriority w:val="9"/>
    <w:rsid w:val="00D826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303E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trong"/>
    <w:basedOn w:val="a0"/>
    <w:uiPriority w:val="22"/>
    <w:qFormat/>
    <w:rsid w:val="00303E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Admin</cp:lastModifiedBy>
  <cp:revision>13</cp:revision>
  <dcterms:created xsi:type="dcterms:W3CDTF">2014-10-02T09:57:00Z</dcterms:created>
  <dcterms:modified xsi:type="dcterms:W3CDTF">2020-10-28T07:30:00Z</dcterms:modified>
</cp:coreProperties>
</file>